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AFCFC" w14:textId="77777777" w:rsidR="007F02E7" w:rsidRPr="00DE15A5" w:rsidRDefault="007F02E7" w:rsidP="007F02E7">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136A3A9B" w14:textId="77777777" w:rsidR="00D77350" w:rsidRDefault="00D77350" w:rsidP="00D77350">
      <w:pPr>
        <w:spacing w:line="240" w:lineRule="auto"/>
        <w:jc w:val="center"/>
        <w:rPr>
          <w:rFonts w:asciiTheme="majorHAnsi" w:eastAsia="Times New Roman" w:hAnsiTheme="majorHAnsi" w:cs="Calibri"/>
          <w:b/>
          <w:color w:val="000000"/>
          <w:sz w:val="28"/>
          <w:szCs w:val="28"/>
          <w:lang w:eastAsia="tr-TR"/>
        </w:rPr>
      </w:pPr>
    </w:p>
    <w:p w14:paraId="6D570507" w14:textId="77777777" w:rsidR="00E0786F" w:rsidRPr="00E0786F" w:rsidRDefault="00E0786F" w:rsidP="00E0786F">
      <w:pPr>
        <w:pStyle w:val="NormalWeb"/>
        <w:spacing w:before="0" w:beforeAutospacing="0" w:after="0" w:afterAutospacing="0"/>
        <w:jc w:val="center"/>
        <w:rPr>
          <w:rFonts w:asciiTheme="majorHAnsi" w:hAnsiTheme="majorHAnsi"/>
          <w:color w:val="000000" w:themeColor="text1"/>
          <w:sz w:val="28"/>
          <w:szCs w:val="28"/>
        </w:rPr>
      </w:pPr>
      <w:r w:rsidRPr="00E0786F">
        <w:rPr>
          <w:rFonts w:asciiTheme="majorHAnsi" w:hAnsiTheme="majorHAnsi"/>
          <w:b/>
          <w:color w:val="000000" w:themeColor="text1"/>
          <w:sz w:val="28"/>
          <w:szCs w:val="28"/>
        </w:rPr>
        <w:t>.... ASLİYE CEZA HAKİMLİĞİ’NE</w:t>
      </w:r>
    </w:p>
    <w:p w14:paraId="3E68CAA4" w14:textId="77777777" w:rsidR="00E0786F" w:rsidRPr="00E0786F" w:rsidRDefault="00E0786F" w:rsidP="00E0786F">
      <w:pPr>
        <w:pStyle w:val="NormalWeb"/>
        <w:spacing w:before="0" w:beforeAutospacing="0" w:after="0" w:afterAutospacing="0"/>
        <w:rPr>
          <w:rFonts w:asciiTheme="majorHAnsi" w:hAnsiTheme="majorHAnsi"/>
          <w:color w:val="000000" w:themeColor="text1"/>
          <w:sz w:val="28"/>
          <w:szCs w:val="28"/>
        </w:rPr>
      </w:pPr>
      <w:r w:rsidRPr="00E0786F">
        <w:rPr>
          <w:rFonts w:asciiTheme="majorHAnsi" w:hAnsiTheme="majorHAnsi"/>
          <w:color w:val="000000" w:themeColor="text1"/>
          <w:sz w:val="28"/>
          <w:szCs w:val="28"/>
        </w:rPr>
        <w:t xml:space="preserve">                                                                          </w:t>
      </w:r>
    </w:p>
    <w:p w14:paraId="5532BB09" w14:textId="77777777" w:rsidR="00E0786F" w:rsidRPr="00E0786F" w:rsidRDefault="00E0786F" w:rsidP="00E0786F">
      <w:pPr>
        <w:pStyle w:val="NormalWeb"/>
        <w:spacing w:before="0" w:beforeAutospacing="0" w:after="0" w:afterAutospacing="0"/>
        <w:rPr>
          <w:rFonts w:asciiTheme="majorHAnsi" w:hAnsiTheme="majorHAnsi"/>
          <w:color w:val="000000" w:themeColor="text1"/>
          <w:sz w:val="28"/>
          <w:szCs w:val="28"/>
        </w:rPr>
      </w:pPr>
      <w:r w:rsidRPr="00E0786F">
        <w:rPr>
          <w:rFonts w:asciiTheme="majorHAnsi" w:hAnsiTheme="majorHAnsi"/>
          <w:color w:val="000000" w:themeColor="text1"/>
          <w:sz w:val="28"/>
          <w:szCs w:val="28"/>
        </w:rPr>
        <w:t> </w:t>
      </w:r>
    </w:p>
    <w:p w14:paraId="163E30B9" w14:textId="77777777" w:rsidR="00E0786F" w:rsidRPr="00E0786F" w:rsidRDefault="00E0786F" w:rsidP="00E0786F">
      <w:pPr>
        <w:pStyle w:val="NormalWeb"/>
        <w:spacing w:before="0" w:beforeAutospacing="0" w:after="0" w:afterAutospacing="0"/>
        <w:rPr>
          <w:rFonts w:asciiTheme="majorHAnsi" w:hAnsiTheme="majorHAnsi"/>
          <w:color w:val="000000" w:themeColor="text1"/>
          <w:sz w:val="28"/>
          <w:szCs w:val="28"/>
        </w:rPr>
      </w:pPr>
      <w:r w:rsidRPr="00E0786F">
        <w:rPr>
          <w:rFonts w:asciiTheme="majorHAnsi" w:hAnsiTheme="majorHAnsi"/>
          <w:b/>
          <w:color w:val="000000" w:themeColor="text1"/>
          <w:sz w:val="28"/>
          <w:szCs w:val="28"/>
          <w:u w:val="single"/>
        </w:rPr>
        <w:t>Dosya No            :</w:t>
      </w:r>
      <w:r w:rsidRPr="00E0786F">
        <w:rPr>
          <w:rFonts w:asciiTheme="majorHAnsi" w:hAnsiTheme="majorHAnsi"/>
          <w:b/>
          <w:color w:val="000000" w:themeColor="text1"/>
          <w:sz w:val="28"/>
          <w:szCs w:val="28"/>
        </w:rPr>
        <w:t xml:space="preserve"> 2016/        D.İş</w:t>
      </w:r>
    </w:p>
    <w:p w14:paraId="6ADFE49F" w14:textId="77777777" w:rsidR="00E0786F" w:rsidRPr="00E0786F" w:rsidRDefault="00E0786F" w:rsidP="00E0786F">
      <w:pPr>
        <w:pStyle w:val="NormalWeb"/>
        <w:spacing w:before="0" w:beforeAutospacing="0" w:after="0" w:afterAutospacing="0"/>
        <w:rPr>
          <w:rFonts w:asciiTheme="majorHAnsi" w:hAnsiTheme="majorHAnsi"/>
          <w:color w:val="000000" w:themeColor="text1"/>
          <w:sz w:val="28"/>
          <w:szCs w:val="28"/>
        </w:rPr>
      </w:pPr>
      <w:r w:rsidRPr="00E0786F">
        <w:rPr>
          <w:rFonts w:asciiTheme="majorHAnsi" w:hAnsiTheme="majorHAnsi"/>
          <w:b/>
          <w:color w:val="000000" w:themeColor="text1"/>
          <w:sz w:val="28"/>
          <w:szCs w:val="28"/>
          <w:u w:val="single"/>
        </w:rPr>
        <w:t xml:space="preserve">İTİRAZ EDEN     : </w:t>
      </w:r>
    </w:p>
    <w:p w14:paraId="2A52A98A" w14:textId="77777777" w:rsidR="00E0786F" w:rsidRPr="00E0786F" w:rsidRDefault="00E0786F" w:rsidP="00E0786F">
      <w:pPr>
        <w:pStyle w:val="NormalWeb"/>
        <w:spacing w:before="0" w:beforeAutospacing="0" w:after="0" w:afterAutospacing="0"/>
        <w:rPr>
          <w:rFonts w:asciiTheme="majorHAnsi" w:hAnsiTheme="majorHAnsi"/>
          <w:color w:val="000000" w:themeColor="text1"/>
          <w:sz w:val="28"/>
          <w:szCs w:val="28"/>
        </w:rPr>
      </w:pPr>
      <w:r w:rsidRPr="00E0786F">
        <w:rPr>
          <w:rFonts w:asciiTheme="majorHAnsi" w:hAnsiTheme="majorHAnsi"/>
          <w:color w:val="000000" w:themeColor="text1"/>
          <w:sz w:val="28"/>
          <w:szCs w:val="28"/>
        </w:rPr>
        <w:t> </w:t>
      </w:r>
    </w:p>
    <w:p w14:paraId="403EDDB0" w14:textId="77777777" w:rsidR="00E0786F" w:rsidRPr="00E0786F" w:rsidRDefault="00E0786F" w:rsidP="00E0786F">
      <w:pPr>
        <w:pStyle w:val="NormalWeb"/>
        <w:spacing w:before="0" w:beforeAutospacing="0" w:after="0" w:afterAutospacing="0"/>
        <w:rPr>
          <w:rFonts w:asciiTheme="majorHAnsi" w:hAnsiTheme="majorHAnsi"/>
          <w:color w:val="000000" w:themeColor="text1"/>
          <w:sz w:val="28"/>
          <w:szCs w:val="28"/>
        </w:rPr>
      </w:pPr>
      <w:r w:rsidRPr="00E0786F">
        <w:rPr>
          <w:rFonts w:asciiTheme="majorHAnsi" w:hAnsiTheme="majorHAnsi"/>
          <w:b/>
          <w:color w:val="000000" w:themeColor="text1"/>
          <w:sz w:val="28"/>
          <w:szCs w:val="28"/>
          <w:u w:val="single"/>
        </w:rPr>
        <w:t>KONU                    :</w:t>
      </w:r>
      <w:r w:rsidRPr="00E0786F">
        <w:rPr>
          <w:rFonts w:asciiTheme="majorHAnsi" w:hAnsiTheme="majorHAnsi"/>
          <w:color w:val="000000" w:themeColor="text1"/>
          <w:sz w:val="28"/>
          <w:szCs w:val="28"/>
        </w:rPr>
        <w:t>  CMK. 128 madde gereğince verilen ELKOYMA kararına itirazımın sunulması hakkındadır.</w:t>
      </w:r>
    </w:p>
    <w:p w14:paraId="46CB7883" w14:textId="77777777" w:rsidR="00E0786F" w:rsidRPr="00E0786F" w:rsidRDefault="00E0786F" w:rsidP="00E0786F">
      <w:pPr>
        <w:pStyle w:val="NormalWeb"/>
        <w:spacing w:before="0" w:beforeAutospacing="0" w:after="0" w:afterAutospacing="0"/>
        <w:rPr>
          <w:rFonts w:asciiTheme="majorHAnsi" w:hAnsiTheme="majorHAnsi"/>
          <w:color w:val="000000" w:themeColor="text1"/>
          <w:sz w:val="28"/>
          <w:szCs w:val="28"/>
        </w:rPr>
      </w:pPr>
      <w:r w:rsidRPr="00E0786F">
        <w:rPr>
          <w:rFonts w:asciiTheme="majorHAnsi" w:hAnsiTheme="majorHAnsi"/>
          <w:color w:val="000000" w:themeColor="text1"/>
          <w:sz w:val="28"/>
          <w:szCs w:val="28"/>
        </w:rPr>
        <w:t> </w:t>
      </w:r>
    </w:p>
    <w:p w14:paraId="06DB0FB0" w14:textId="77777777" w:rsidR="00E0786F" w:rsidRPr="00E0786F" w:rsidRDefault="00E0786F" w:rsidP="00E0786F">
      <w:pPr>
        <w:pStyle w:val="NormalWeb"/>
        <w:spacing w:before="0" w:beforeAutospacing="0" w:after="0" w:afterAutospacing="0"/>
        <w:rPr>
          <w:rFonts w:asciiTheme="majorHAnsi" w:hAnsiTheme="majorHAnsi"/>
          <w:color w:val="000000" w:themeColor="text1"/>
          <w:sz w:val="28"/>
          <w:szCs w:val="28"/>
        </w:rPr>
      </w:pPr>
      <w:r w:rsidRPr="00E0786F">
        <w:rPr>
          <w:rFonts w:asciiTheme="majorHAnsi" w:hAnsiTheme="majorHAnsi"/>
          <w:b/>
          <w:color w:val="000000" w:themeColor="text1"/>
          <w:sz w:val="28"/>
          <w:szCs w:val="28"/>
          <w:u w:val="single"/>
        </w:rPr>
        <w:t xml:space="preserve">AÇIKLAMALAR : </w:t>
      </w:r>
    </w:p>
    <w:p w14:paraId="1CF57B1A" w14:textId="77777777" w:rsidR="00E0786F" w:rsidRPr="00E0786F" w:rsidRDefault="00E0786F" w:rsidP="00E0786F">
      <w:pPr>
        <w:pStyle w:val="NormalWeb"/>
        <w:spacing w:before="0" w:beforeAutospacing="0" w:after="0" w:afterAutospacing="0"/>
        <w:rPr>
          <w:rFonts w:asciiTheme="majorHAnsi" w:hAnsiTheme="majorHAnsi"/>
          <w:color w:val="000000" w:themeColor="text1"/>
          <w:sz w:val="28"/>
          <w:szCs w:val="28"/>
        </w:rPr>
      </w:pPr>
      <w:r w:rsidRPr="00E0786F">
        <w:rPr>
          <w:rFonts w:asciiTheme="majorHAnsi" w:hAnsiTheme="majorHAnsi"/>
          <w:color w:val="000000" w:themeColor="text1"/>
          <w:sz w:val="28"/>
          <w:szCs w:val="28"/>
        </w:rPr>
        <w:t> Cumhuriyet Savcılığı tarafından hakkımda başlatılan soruşturma gerekçe gösterilerek yapılan başvuru üzerine,  Sulh Ceza Hakimliği tarafından menkul ve gayrimenkul mal varlığımın üzerine CMK.128 madde gereğince el koyma kararı verilmiştir. Karar açıkça yasaya aykırı olduğundan kaldırılmalıdır. Şöyle ki;</w:t>
      </w:r>
    </w:p>
    <w:p w14:paraId="108055B6" w14:textId="77777777" w:rsidR="00E0786F" w:rsidRPr="00E0786F" w:rsidRDefault="00E0786F" w:rsidP="00E0786F">
      <w:pPr>
        <w:pStyle w:val="NormalWeb"/>
        <w:spacing w:before="0" w:beforeAutospacing="0" w:after="0" w:afterAutospacing="0"/>
        <w:jc w:val="both"/>
        <w:rPr>
          <w:rFonts w:asciiTheme="majorHAnsi" w:hAnsiTheme="majorHAnsi"/>
          <w:color w:val="000000" w:themeColor="text1"/>
          <w:sz w:val="28"/>
          <w:szCs w:val="28"/>
        </w:rPr>
      </w:pPr>
      <w:r w:rsidRPr="00E0786F">
        <w:rPr>
          <w:rFonts w:asciiTheme="majorHAnsi" w:hAnsiTheme="majorHAnsi"/>
          <w:color w:val="000000" w:themeColor="text1"/>
          <w:sz w:val="28"/>
          <w:szCs w:val="28"/>
        </w:rPr>
        <w:t> </w:t>
      </w:r>
    </w:p>
    <w:p w14:paraId="2664E29D" w14:textId="77777777" w:rsidR="00E0786F" w:rsidRPr="00E0786F" w:rsidRDefault="00E0786F" w:rsidP="00E0786F">
      <w:pPr>
        <w:pStyle w:val="NormalWeb"/>
        <w:spacing w:before="0" w:beforeAutospacing="0" w:after="0" w:afterAutospacing="0"/>
        <w:jc w:val="both"/>
        <w:rPr>
          <w:rFonts w:asciiTheme="majorHAnsi" w:hAnsiTheme="majorHAnsi"/>
          <w:color w:val="000000" w:themeColor="text1"/>
          <w:sz w:val="28"/>
          <w:szCs w:val="28"/>
        </w:rPr>
      </w:pPr>
      <w:r w:rsidRPr="00E0786F">
        <w:rPr>
          <w:rFonts w:asciiTheme="majorHAnsi" w:hAnsiTheme="majorHAnsi"/>
          <w:color w:val="000000" w:themeColor="text1"/>
          <w:sz w:val="28"/>
          <w:szCs w:val="28"/>
        </w:rPr>
        <w:t>Hakkımda terör örgütü üyesi suçlamasıyla soruşturma başlatılıp tutuklandım/ adli kontrol kararıyla serbest bırakıldım. Bu karar sonrasında ise Sulh Ceza Hakimliği tarafından menkul ve gayrimenkul mallarıma tedbir konulduğunu öğrendim.</w:t>
      </w:r>
    </w:p>
    <w:p w14:paraId="07565D0E" w14:textId="77777777" w:rsidR="00E0786F" w:rsidRPr="00E0786F" w:rsidRDefault="00E0786F" w:rsidP="00E0786F">
      <w:pPr>
        <w:pStyle w:val="NormalWeb"/>
        <w:spacing w:before="0" w:beforeAutospacing="0" w:after="0" w:afterAutospacing="0"/>
        <w:jc w:val="both"/>
        <w:rPr>
          <w:rFonts w:asciiTheme="majorHAnsi" w:hAnsiTheme="majorHAnsi"/>
          <w:color w:val="000000" w:themeColor="text1"/>
          <w:sz w:val="28"/>
          <w:szCs w:val="28"/>
        </w:rPr>
      </w:pPr>
      <w:r w:rsidRPr="00E0786F">
        <w:rPr>
          <w:rFonts w:asciiTheme="majorHAnsi" w:hAnsiTheme="majorHAnsi"/>
          <w:color w:val="000000" w:themeColor="text1"/>
          <w:sz w:val="28"/>
          <w:szCs w:val="28"/>
        </w:rPr>
        <w:t> </w:t>
      </w:r>
    </w:p>
    <w:p w14:paraId="173CA885" w14:textId="77777777" w:rsidR="00E0786F" w:rsidRPr="00E0786F" w:rsidRDefault="00E0786F" w:rsidP="00E0786F">
      <w:pPr>
        <w:pStyle w:val="NormalWeb"/>
        <w:spacing w:before="0" w:beforeAutospacing="0" w:after="0" w:afterAutospacing="0"/>
        <w:jc w:val="both"/>
        <w:rPr>
          <w:rFonts w:asciiTheme="majorHAnsi" w:hAnsiTheme="majorHAnsi"/>
          <w:color w:val="000000" w:themeColor="text1"/>
          <w:sz w:val="28"/>
          <w:szCs w:val="28"/>
        </w:rPr>
      </w:pPr>
      <w:r w:rsidRPr="00E0786F">
        <w:rPr>
          <w:rFonts w:asciiTheme="majorHAnsi" w:hAnsiTheme="majorHAnsi"/>
          <w:color w:val="000000" w:themeColor="text1"/>
          <w:sz w:val="28"/>
          <w:szCs w:val="28"/>
        </w:rPr>
        <w:t>Bu karar gereğince .... tarihinde satın aldığım evim ile ..... tarihinde satın aldığım aracımın üzerine tedbir konulmuştur. Hem evim hem de aracım ... yıllık çalışma sonucunda elde ettiğim birikimim ve ailem tarafından yapılan destekle alınmıştır.</w:t>
      </w:r>
    </w:p>
    <w:p w14:paraId="0D19C645" w14:textId="77777777" w:rsidR="00E0786F" w:rsidRPr="00E0786F" w:rsidRDefault="00E0786F" w:rsidP="00E0786F">
      <w:pPr>
        <w:pStyle w:val="NormalWeb"/>
        <w:spacing w:before="0" w:beforeAutospacing="0" w:after="0" w:afterAutospacing="0"/>
        <w:jc w:val="both"/>
        <w:rPr>
          <w:rFonts w:asciiTheme="majorHAnsi" w:hAnsiTheme="majorHAnsi"/>
          <w:color w:val="000000" w:themeColor="text1"/>
          <w:sz w:val="28"/>
          <w:szCs w:val="28"/>
        </w:rPr>
      </w:pPr>
      <w:r w:rsidRPr="00E0786F">
        <w:rPr>
          <w:rFonts w:asciiTheme="majorHAnsi" w:hAnsiTheme="majorHAnsi"/>
          <w:color w:val="000000" w:themeColor="text1"/>
          <w:sz w:val="28"/>
          <w:szCs w:val="28"/>
        </w:rPr>
        <w:t> </w:t>
      </w:r>
    </w:p>
    <w:p w14:paraId="30D7F146" w14:textId="77777777" w:rsidR="00E0786F" w:rsidRPr="00E0786F" w:rsidRDefault="00E0786F" w:rsidP="00E0786F">
      <w:pPr>
        <w:pStyle w:val="NormalWeb"/>
        <w:spacing w:before="0" w:beforeAutospacing="0" w:after="0" w:afterAutospacing="0"/>
        <w:jc w:val="both"/>
        <w:rPr>
          <w:rFonts w:asciiTheme="majorHAnsi" w:hAnsiTheme="majorHAnsi"/>
          <w:color w:val="000000" w:themeColor="text1"/>
          <w:sz w:val="28"/>
          <w:szCs w:val="28"/>
        </w:rPr>
      </w:pPr>
      <w:r w:rsidRPr="00E0786F">
        <w:rPr>
          <w:rFonts w:asciiTheme="majorHAnsi" w:hAnsiTheme="majorHAnsi"/>
          <w:color w:val="000000" w:themeColor="text1"/>
          <w:sz w:val="28"/>
          <w:szCs w:val="28"/>
        </w:rPr>
        <w:t>Hiçbir terör örgütü üyesi olmadığım gibi destek olmadım, yardım etmedim. Hiçbir terör örgütünden de tek kuruş para almadım. Hal böyle iken hangi gerekçe ile olduğu bilinmeden mallarımın üzerine tedbir konulması anlaşılamamaktadır.   </w:t>
      </w:r>
    </w:p>
    <w:p w14:paraId="674FEAB6" w14:textId="77777777" w:rsidR="00E0786F" w:rsidRPr="00E0786F" w:rsidRDefault="00E0786F" w:rsidP="00E0786F">
      <w:pPr>
        <w:pStyle w:val="NormalWeb"/>
        <w:spacing w:before="0" w:beforeAutospacing="0" w:after="0" w:afterAutospacing="0" w:line="360" w:lineRule="auto"/>
        <w:jc w:val="both"/>
        <w:rPr>
          <w:rFonts w:asciiTheme="majorHAnsi" w:hAnsiTheme="majorHAnsi"/>
          <w:color w:val="000000" w:themeColor="text1"/>
          <w:sz w:val="28"/>
          <w:szCs w:val="28"/>
        </w:rPr>
      </w:pPr>
      <w:r w:rsidRPr="00E0786F">
        <w:rPr>
          <w:rFonts w:asciiTheme="majorHAnsi" w:hAnsiTheme="majorHAnsi"/>
          <w:b/>
          <w:bCs/>
          <w:color w:val="000000" w:themeColor="text1"/>
          <w:sz w:val="28"/>
          <w:szCs w:val="28"/>
        </w:rPr>
        <w:t> </w:t>
      </w:r>
    </w:p>
    <w:p w14:paraId="7FEC319D" w14:textId="77777777" w:rsidR="00E0786F" w:rsidRPr="00E0786F" w:rsidRDefault="00E0786F" w:rsidP="00E0786F">
      <w:pPr>
        <w:pStyle w:val="NormalWeb"/>
        <w:spacing w:before="0" w:beforeAutospacing="0" w:after="320" w:afterAutospacing="0"/>
        <w:jc w:val="both"/>
        <w:rPr>
          <w:rFonts w:asciiTheme="majorHAnsi" w:hAnsiTheme="majorHAnsi"/>
          <w:color w:val="000000" w:themeColor="text1"/>
          <w:sz w:val="28"/>
          <w:szCs w:val="28"/>
        </w:rPr>
      </w:pPr>
      <w:r w:rsidRPr="00E0786F">
        <w:rPr>
          <w:rFonts w:asciiTheme="majorHAnsi" w:hAnsiTheme="majorHAnsi"/>
          <w:color w:val="000000" w:themeColor="text1"/>
          <w:sz w:val="28"/>
          <w:szCs w:val="28"/>
        </w:rPr>
        <w:t>Ceza Muhakemesi Kanununun 128. Maddesinde hangi şartlarda el koyma kararı verileceği belirtilmiştir.</w:t>
      </w:r>
    </w:p>
    <w:p w14:paraId="23384AA6" w14:textId="77777777" w:rsidR="00E0786F" w:rsidRPr="00E0786F" w:rsidRDefault="00E0786F" w:rsidP="00E0786F">
      <w:pPr>
        <w:pStyle w:val="NormalWeb"/>
        <w:spacing w:before="0" w:beforeAutospacing="0" w:after="320" w:afterAutospacing="0"/>
        <w:jc w:val="both"/>
        <w:rPr>
          <w:rFonts w:asciiTheme="majorHAnsi" w:hAnsiTheme="majorHAnsi"/>
          <w:color w:val="000000" w:themeColor="text1"/>
          <w:sz w:val="28"/>
          <w:szCs w:val="28"/>
        </w:rPr>
      </w:pPr>
      <w:r w:rsidRPr="00E0786F">
        <w:rPr>
          <w:rFonts w:asciiTheme="majorHAnsi" w:hAnsiTheme="majorHAnsi"/>
          <w:color w:val="000000" w:themeColor="text1"/>
          <w:sz w:val="28"/>
          <w:szCs w:val="28"/>
        </w:rPr>
        <w:t>Soruşturma veya kovuşturma konusu suçun işlendiğine ve bu suçlardan elde edildiğine dair “somut delillere dayanan” kuvvetli şüphe sebebi bulunan hallerde, şüpheli veya sanığa ait;</w:t>
      </w:r>
    </w:p>
    <w:p w14:paraId="41948A76" w14:textId="77777777" w:rsidR="00E0786F" w:rsidRPr="00E0786F" w:rsidRDefault="00E0786F" w:rsidP="00E0786F">
      <w:pPr>
        <w:pStyle w:val="NormalWeb"/>
        <w:spacing w:before="0" w:beforeAutospacing="0" w:after="320" w:afterAutospacing="0"/>
        <w:jc w:val="both"/>
        <w:rPr>
          <w:rFonts w:asciiTheme="majorHAnsi" w:hAnsiTheme="majorHAnsi"/>
          <w:color w:val="000000" w:themeColor="text1"/>
          <w:sz w:val="28"/>
          <w:szCs w:val="28"/>
        </w:rPr>
      </w:pPr>
      <w:r w:rsidRPr="00E0786F">
        <w:rPr>
          <w:rFonts w:asciiTheme="majorHAnsi" w:hAnsiTheme="majorHAnsi"/>
          <w:b/>
          <w:color w:val="000000" w:themeColor="text1"/>
          <w:sz w:val="28"/>
          <w:szCs w:val="28"/>
        </w:rPr>
        <w:t>a)</w:t>
      </w:r>
      <w:r w:rsidRPr="00E0786F">
        <w:rPr>
          <w:rFonts w:asciiTheme="majorHAnsi" w:hAnsiTheme="majorHAnsi"/>
          <w:color w:val="000000" w:themeColor="text1"/>
          <w:sz w:val="28"/>
          <w:szCs w:val="28"/>
        </w:rPr>
        <w:t xml:space="preserve"> Taşınmazlara,</w:t>
      </w:r>
    </w:p>
    <w:p w14:paraId="7A90A7A2" w14:textId="77777777" w:rsidR="00E0786F" w:rsidRPr="00E0786F" w:rsidRDefault="00E0786F" w:rsidP="00E0786F">
      <w:pPr>
        <w:pStyle w:val="NormalWeb"/>
        <w:spacing w:before="0" w:beforeAutospacing="0" w:after="320" w:afterAutospacing="0"/>
        <w:jc w:val="both"/>
        <w:rPr>
          <w:rFonts w:asciiTheme="majorHAnsi" w:hAnsiTheme="majorHAnsi"/>
          <w:color w:val="000000" w:themeColor="text1"/>
          <w:sz w:val="28"/>
          <w:szCs w:val="28"/>
        </w:rPr>
      </w:pPr>
      <w:r w:rsidRPr="00E0786F">
        <w:rPr>
          <w:rFonts w:asciiTheme="majorHAnsi" w:hAnsiTheme="majorHAnsi"/>
          <w:b/>
          <w:color w:val="000000" w:themeColor="text1"/>
          <w:sz w:val="28"/>
          <w:szCs w:val="28"/>
        </w:rPr>
        <w:t>b)</w:t>
      </w:r>
      <w:r w:rsidRPr="00E0786F">
        <w:rPr>
          <w:rFonts w:asciiTheme="majorHAnsi" w:hAnsiTheme="majorHAnsi"/>
          <w:color w:val="000000" w:themeColor="text1"/>
          <w:sz w:val="28"/>
          <w:szCs w:val="28"/>
        </w:rPr>
        <w:t xml:space="preserve"> Kara, deniz veya hava ulaşım araçlarına,</w:t>
      </w:r>
    </w:p>
    <w:p w14:paraId="1A7BD8BB" w14:textId="77777777" w:rsidR="00E0786F" w:rsidRPr="00E0786F" w:rsidRDefault="00E0786F" w:rsidP="00E0786F">
      <w:pPr>
        <w:pStyle w:val="NormalWeb"/>
        <w:spacing w:before="0" w:beforeAutospacing="0" w:after="320" w:afterAutospacing="0"/>
        <w:jc w:val="both"/>
        <w:rPr>
          <w:rFonts w:asciiTheme="majorHAnsi" w:hAnsiTheme="majorHAnsi"/>
          <w:color w:val="000000" w:themeColor="text1"/>
          <w:sz w:val="28"/>
          <w:szCs w:val="28"/>
        </w:rPr>
      </w:pPr>
      <w:r w:rsidRPr="00E0786F">
        <w:rPr>
          <w:rFonts w:asciiTheme="majorHAnsi" w:hAnsiTheme="majorHAnsi"/>
          <w:b/>
          <w:color w:val="000000" w:themeColor="text1"/>
          <w:sz w:val="28"/>
          <w:szCs w:val="28"/>
        </w:rPr>
        <w:lastRenderedPageBreak/>
        <w:t>c)</w:t>
      </w:r>
      <w:r w:rsidRPr="00E0786F">
        <w:rPr>
          <w:rFonts w:asciiTheme="majorHAnsi" w:hAnsiTheme="majorHAnsi"/>
          <w:color w:val="000000" w:themeColor="text1"/>
          <w:sz w:val="28"/>
          <w:szCs w:val="28"/>
        </w:rPr>
        <w:t xml:space="preserve"> Banka veya diğer mali kurumlardaki her türlü hesaba,</w:t>
      </w:r>
    </w:p>
    <w:p w14:paraId="1C36408C" w14:textId="77777777" w:rsidR="00E0786F" w:rsidRPr="00E0786F" w:rsidRDefault="00E0786F" w:rsidP="00E0786F">
      <w:pPr>
        <w:pStyle w:val="NormalWeb"/>
        <w:spacing w:before="0" w:beforeAutospacing="0" w:after="320" w:afterAutospacing="0"/>
        <w:jc w:val="both"/>
        <w:rPr>
          <w:rFonts w:asciiTheme="majorHAnsi" w:hAnsiTheme="majorHAnsi"/>
          <w:color w:val="000000" w:themeColor="text1"/>
          <w:sz w:val="28"/>
          <w:szCs w:val="28"/>
        </w:rPr>
      </w:pPr>
      <w:r w:rsidRPr="00E0786F">
        <w:rPr>
          <w:rFonts w:asciiTheme="majorHAnsi" w:hAnsiTheme="majorHAnsi"/>
          <w:b/>
          <w:color w:val="000000" w:themeColor="text1"/>
          <w:sz w:val="28"/>
          <w:szCs w:val="28"/>
        </w:rPr>
        <w:t>d)</w:t>
      </w:r>
      <w:r w:rsidRPr="00E0786F">
        <w:rPr>
          <w:rFonts w:asciiTheme="majorHAnsi" w:hAnsiTheme="majorHAnsi"/>
          <w:color w:val="000000" w:themeColor="text1"/>
          <w:sz w:val="28"/>
          <w:szCs w:val="28"/>
        </w:rPr>
        <w:t xml:space="preserve"> Gerçek veya tüzel kişiler nezdindeki her türlü hak ve alacaklara,</w:t>
      </w:r>
    </w:p>
    <w:p w14:paraId="685700B1" w14:textId="77777777" w:rsidR="00E0786F" w:rsidRPr="00E0786F" w:rsidRDefault="00E0786F" w:rsidP="00E0786F">
      <w:pPr>
        <w:pStyle w:val="NormalWeb"/>
        <w:spacing w:before="0" w:beforeAutospacing="0" w:after="320" w:afterAutospacing="0"/>
        <w:jc w:val="both"/>
        <w:rPr>
          <w:rFonts w:asciiTheme="majorHAnsi" w:hAnsiTheme="majorHAnsi"/>
          <w:color w:val="000000" w:themeColor="text1"/>
          <w:sz w:val="28"/>
          <w:szCs w:val="28"/>
        </w:rPr>
      </w:pPr>
      <w:r w:rsidRPr="00E0786F">
        <w:rPr>
          <w:rFonts w:asciiTheme="majorHAnsi" w:hAnsiTheme="majorHAnsi"/>
          <w:b/>
          <w:color w:val="000000" w:themeColor="text1"/>
          <w:sz w:val="28"/>
          <w:szCs w:val="28"/>
        </w:rPr>
        <w:t>e)</w:t>
      </w:r>
      <w:r w:rsidRPr="00E0786F">
        <w:rPr>
          <w:rFonts w:asciiTheme="majorHAnsi" w:hAnsiTheme="majorHAnsi"/>
          <w:color w:val="000000" w:themeColor="text1"/>
          <w:sz w:val="28"/>
          <w:szCs w:val="28"/>
        </w:rPr>
        <w:t xml:space="preserve"> Kıymetli evraka,</w:t>
      </w:r>
    </w:p>
    <w:p w14:paraId="6CC26B3A" w14:textId="77777777" w:rsidR="00E0786F" w:rsidRPr="00E0786F" w:rsidRDefault="00E0786F" w:rsidP="00E0786F">
      <w:pPr>
        <w:pStyle w:val="NormalWeb"/>
        <w:spacing w:before="0" w:beforeAutospacing="0" w:after="320" w:afterAutospacing="0"/>
        <w:jc w:val="both"/>
        <w:rPr>
          <w:rFonts w:asciiTheme="majorHAnsi" w:hAnsiTheme="majorHAnsi"/>
          <w:color w:val="000000" w:themeColor="text1"/>
          <w:sz w:val="28"/>
          <w:szCs w:val="28"/>
        </w:rPr>
      </w:pPr>
      <w:r w:rsidRPr="00E0786F">
        <w:rPr>
          <w:rFonts w:asciiTheme="majorHAnsi" w:hAnsiTheme="majorHAnsi"/>
          <w:b/>
          <w:color w:val="000000" w:themeColor="text1"/>
          <w:sz w:val="28"/>
          <w:szCs w:val="28"/>
        </w:rPr>
        <w:t>f)</w:t>
      </w:r>
      <w:r w:rsidRPr="00E0786F">
        <w:rPr>
          <w:rFonts w:asciiTheme="majorHAnsi" w:hAnsiTheme="majorHAnsi"/>
          <w:color w:val="000000" w:themeColor="text1"/>
          <w:sz w:val="28"/>
          <w:szCs w:val="28"/>
        </w:rPr>
        <w:t xml:space="preserve"> Ortağı bulunduğu şirketteki ortaklık paylarına,</w:t>
      </w:r>
    </w:p>
    <w:p w14:paraId="7998839B" w14:textId="77777777" w:rsidR="00E0786F" w:rsidRPr="00E0786F" w:rsidRDefault="00E0786F" w:rsidP="00E0786F">
      <w:pPr>
        <w:pStyle w:val="NormalWeb"/>
        <w:spacing w:before="0" w:beforeAutospacing="0" w:after="320" w:afterAutospacing="0"/>
        <w:jc w:val="both"/>
        <w:rPr>
          <w:rFonts w:asciiTheme="majorHAnsi" w:hAnsiTheme="majorHAnsi"/>
          <w:color w:val="000000" w:themeColor="text1"/>
          <w:sz w:val="28"/>
          <w:szCs w:val="28"/>
        </w:rPr>
      </w:pPr>
      <w:r w:rsidRPr="00E0786F">
        <w:rPr>
          <w:rFonts w:asciiTheme="majorHAnsi" w:hAnsiTheme="majorHAnsi"/>
          <w:b/>
          <w:color w:val="000000" w:themeColor="text1"/>
          <w:sz w:val="28"/>
          <w:szCs w:val="28"/>
        </w:rPr>
        <w:t>g)</w:t>
      </w:r>
      <w:r w:rsidRPr="00E0786F">
        <w:rPr>
          <w:rFonts w:asciiTheme="majorHAnsi" w:hAnsiTheme="majorHAnsi"/>
          <w:color w:val="000000" w:themeColor="text1"/>
          <w:sz w:val="28"/>
          <w:szCs w:val="28"/>
        </w:rPr>
        <w:t xml:space="preserve"> Kiralık kasa mevcutlarına,</w:t>
      </w:r>
    </w:p>
    <w:p w14:paraId="6AFDD51B" w14:textId="77777777" w:rsidR="00E0786F" w:rsidRPr="00E0786F" w:rsidRDefault="00E0786F" w:rsidP="00E0786F">
      <w:pPr>
        <w:pStyle w:val="NormalWeb"/>
        <w:spacing w:before="0" w:beforeAutospacing="0" w:after="320" w:afterAutospacing="0"/>
        <w:jc w:val="both"/>
        <w:rPr>
          <w:rFonts w:asciiTheme="majorHAnsi" w:hAnsiTheme="majorHAnsi"/>
          <w:color w:val="000000" w:themeColor="text1"/>
          <w:sz w:val="28"/>
          <w:szCs w:val="28"/>
        </w:rPr>
      </w:pPr>
      <w:r w:rsidRPr="00E0786F">
        <w:rPr>
          <w:rFonts w:asciiTheme="majorHAnsi" w:hAnsiTheme="majorHAnsi"/>
          <w:b/>
          <w:color w:val="000000" w:themeColor="text1"/>
          <w:sz w:val="28"/>
          <w:szCs w:val="28"/>
        </w:rPr>
        <w:t>h)</w:t>
      </w:r>
      <w:r w:rsidRPr="00E0786F">
        <w:rPr>
          <w:rFonts w:asciiTheme="majorHAnsi" w:hAnsiTheme="majorHAnsi"/>
          <w:color w:val="000000" w:themeColor="text1"/>
          <w:sz w:val="28"/>
          <w:szCs w:val="28"/>
        </w:rPr>
        <w:t xml:space="preserve"> Diğer malvarlığı değerlerine,</w:t>
      </w:r>
    </w:p>
    <w:p w14:paraId="26E55A21" w14:textId="77777777" w:rsidR="00E0786F" w:rsidRPr="00E0786F" w:rsidRDefault="00E0786F" w:rsidP="00E0786F">
      <w:pPr>
        <w:pStyle w:val="NormalWeb"/>
        <w:spacing w:before="0" w:beforeAutospacing="0" w:after="0" w:afterAutospacing="0" w:line="360" w:lineRule="auto"/>
        <w:jc w:val="both"/>
        <w:rPr>
          <w:rFonts w:asciiTheme="majorHAnsi" w:hAnsiTheme="majorHAnsi"/>
          <w:color w:val="000000" w:themeColor="text1"/>
          <w:sz w:val="28"/>
          <w:szCs w:val="28"/>
        </w:rPr>
      </w:pPr>
      <w:r w:rsidRPr="00E0786F">
        <w:rPr>
          <w:rFonts w:asciiTheme="majorHAnsi" w:hAnsiTheme="majorHAnsi"/>
          <w:color w:val="000000" w:themeColor="text1"/>
          <w:sz w:val="28"/>
          <w:szCs w:val="28"/>
        </w:rPr>
        <w:t xml:space="preserve">El konulabilir. </w:t>
      </w:r>
    </w:p>
    <w:p w14:paraId="47BF7E6D" w14:textId="77777777" w:rsidR="00E0786F" w:rsidRPr="00E0786F" w:rsidRDefault="00E0786F" w:rsidP="00E0786F">
      <w:pPr>
        <w:pStyle w:val="NormalWeb"/>
        <w:spacing w:before="0" w:beforeAutospacing="0" w:after="0" w:afterAutospacing="0" w:line="360" w:lineRule="auto"/>
        <w:jc w:val="both"/>
        <w:rPr>
          <w:rFonts w:asciiTheme="majorHAnsi" w:hAnsiTheme="majorHAnsi"/>
          <w:color w:val="000000" w:themeColor="text1"/>
          <w:sz w:val="28"/>
          <w:szCs w:val="28"/>
        </w:rPr>
      </w:pPr>
      <w:r w:rsidRPr="00E0786F">
        <w:rPr>
          <w:rFonts w:asciiTheme="majorHAnsi" w:hAnsiTheme="majorHAnsi"/>
          <w:color w:val="000000" w:themeColor="text1"/>
          <w:sz w:val="28"/>
          <w:szCs w:val="28"/>
        </w:rPr>
        <w:t>Maddeden de anlaşılacağı üzere el koyma kararı iki koşulun gerçekleşmesi durumunda verilmektedir.</w:t>
      </w:r>
    </w:p>
    <w:p w14:paraId="1861FEA8" w14:textId="77777777" w:rsidR="00E0786F" w:rsidRPr="00E0786F" w:rsidRDefault="00E0786F" w:rsidP="00E0786F">
      <w:pPr>
        <w:pStyle w:val="NormalWeb"/>
        <w:spacing w:before="0" w:beforeAutospacing="0" w:after="0" w:afterAutospacing="0" w:line="360" w:lineRule="auto"/>
        <w:ind w:left="720" w:hanging="360"/>
        <w:jc w:val="both"/>
        <w:rPr>
          <w:rFonts w:asciiTheme="majorHAnsi" w:hAnsiTheme="majorHAnsi"/>
          <w:color w:val="000000" w:themeColor="text1"/>
          <w:sz w:val="28"/>
          <w:szCs w:val="28"/>
        </w:rPr>
      </w:pPr>
      <w:r w:rsidRPr="00E0786F">
        <w:rPr>
          <w:rFonts w:asciiTheme="majorHAnsi" w:hAnsiTheme="majorHAnsi"/>
          <w:color w:val="000000" w:themeColor="text1"/>
          <w:sz w:val="28"/>
          <w:szCs w:val="28"/>
        </w:rPr>
        <w:t>1. Suçun işlendiğine ve</w:t>
      </w:r>
    </w:p>
    <w:p w14:paraId="02732B75" w14:textId="77777777" w:rsidR="00E0786F" w:rsidRPr="00E0786F" w:rsidRDefault="00E0786F" w:rsidP="00E0786F">
      <w:pPr>
        <w:pStyle w:val="NormalWeb"/>
        <w:spacing w:before="0" w:beforeAutospacing="0" w:after="0" w:afterAutospacing="0" w:line="360" w:lineRule="auto"/>
        <w:ind w:left="720" w:hanging="360"/>
        <w:jc w:val="both"/>
        <w:rPr>
          <w:rFonts w:asciiTheme="majorHAnsi" w:hAnsiTheme="majorHAnsi"/>
          <w:color w:val="000000" w:themeColor="text1"/>
          <w:sz w:val="28"/>
          <w:szCs w:val="28"/>
        </w:rPr>
      </w:pPr>
      <w:r w:rsidRPr="00E0786F">
        <w:rPr>
          <w:rFonts w:asciiTheme="majorHAnsi" w:eastAsiaTheme="minorHAnsi" w:hAnsiTheme="majorHAnsi" w:cstheme="minorHAnsi"/>
          <w:b/>
          <w:bCs/>
          <w:color w:val="000000" w:themeColor="text1"/>
          <w:sz w:val="28"/>
          <w:szCs w:val="28"/>
          <w:lang w:val="en-US"/>
        </w:rPr>
        <w:t>2.</w:t>
      </w:r>
      <w:r w:rsidRPr="00E0786F">
        <w:rPr>
          <w:rFonts w:asciiTheme="majorHAnsi" w:eastAsiaTheme="minorHAnsi" w:hAnsiTheme="majorHAnsi"/>
          <w:b/>
          <w:bCs/>
          <w:color w:val="000000" w:themeColor="text1"/>
          <w:sz w:val="28"/>
          <w:szCs w:val="28"/>
          <w:lang w:val="en-US"/>
        </w:rPr>
        <w:t xml:space="preserve">     </w:t>
      </w:r>
      <w:r w:rsidRPr="00E0786F">
        <w:rPr>
          <w:rFonts w:asciiTheme="majorHAnsi" w:hAnsiTheme="majorHAnsi"/>
          <w:color w:val="000000" w:themeColor="text1"/>
          <w:sz w:val="28"/>
          <w:szCs w:val="28"/>
        </w:rPr>
        <w:t>Suçtan elde edildiğine dair kuvvetli şüphenin bulunması,</w:t>
      </w:r>
    </w:p>
    <w:p w14:paraId="1756D25E" w14:textId="77777777" w:rsidR="00E0786F" w:rsidRPr="00E0786F" w:rsidRDefault="00E0786F" w:rsidP="00E0786F">
      <w:pPr>
        <w:pStyle w:val="NormalWeb"/>
        <w:spacing w:before="0" w:beforeAutospacing="0" w:after="0" w:afterAutospacing="0" w:line="360" w:lineRule="auto"/>
        <w:jc w:val="both"/>
        <w:rPr>
          <w:rFonts w:asciiTheme="majorHAnsi" w:hAnsiTheme="majorHAnsi"/>
          <w:color w:val="000000" w:themeColor="text1"/>
          <w:sz w:val="28"/>
          <w:szCs w:val="28"/>
        </w:rPr>
      </w:pPr>
      <w:r w:rsidRPr="00E0786F">
        <w:rPr>
          <w:rFonts w:asciiTheme="majorHAnsi" w:hAnsiTheme="majorHAnsi"/>
          <w:bCs/>
          <w:color w:val="000000" w:themeColor="text1"/>
          <w:sz w:val="28"/>
          <w:szCs w:val="28"/>
        </w:rPr>
        <w:t>Miras kalan, çalışarak alınan, ailenin desteğiyle alınan ve isnat edilen suçla hiçbir ilgisi bulunmayan mallara el koyma kararı verilemez. Yasal düzenleme açıkça bu şekilde olmasına rağmen, suçla hiçbir ilgisi olmayan mallarım hakkında nasıl ve hangi gerekçe ile el koyma kararı verildiği anlaşılamamaktadır.</w:t>
      </w:r>
    </w:p>
    <w:p w14:paraId="78D10FBA" w14:textId="77777777" w:rsidR="00E0786F" w:rsidRPr="00E0786F" w:rsidRDefault="00E0786F" w:rsidP="00E0786F">
      <w:pPr>
        <w:pStyle w:val="NormalWeb"/>
        <w:spacing w:before="0" w:beforeAutospacing="0" w:after="0" w:afterAutospacing="0"/>
        <w:jc w:val="both"/>
        <w:rPr>
          <w:rFonts w:asciiTheme="majorHAnsi" w:hAnsiTheme="majorHAnsi"/>
          <w:color w:val="000000" w:themeColor="text1"/>
          <w:sz w:val="28"/>
          <w:szCs w:val="28"/>
        </w:rPr>
      </w:pPr>
      <w:r w:rsidRPr="00E0786F">
        <w:rPr>
          <w:rFonts w:asciiTheme="majorHAnsi" w:hAnsiTheme="majorHAnsi"/>
          <w:color w:val="000000" w:themeColor="text1"/>
          <w:sz w:val="28"/>
          <w:szCs w:val="28"/>
        </w:rPr>
        <w:t> </w:t>
      </w:r>
    </w:p>
    <w:p w14:paraId="07555087" w14:textId="77777777" w:rsidR="00E0786F" w:rsidRPr="00E0786F" w:rsidRDefault="00E0786F" w:rsidP="00E0786F">
      <w:pPr>
        <w:pStyle w:val="NormalWeb"/>
        <w:spacing w:before="0" w:beforeAutospacing="0" w:after="0" w:afterAutospacing="0"/>
        <w:jc w:val="both"/>
        <w:rPr>
          <w:rFonts w:asciiTheme="majorHAnsi" w:hAnsiTheme="majorHAnsi"/>
          <w:color w:val="000000" w:themeColor="text1"/>
          <w:sz w:val="28"/>
          <w:szCs w:val="28"/>
        </w:rPr>
      </w:pPr>
      <w:r w:rsidRPr="00E0786F">
        <w:rPr>
          <w:rFonts w:asciiTheme="majorHAnsi" w:hAnsiTheme="majorHAnsi"/>
          <w:color w:val="000000" w:themeColor="text1"/>
          <w:sz w:val="28"/>
          <w:szCs w:val="28"/>
        </w:rPr>
        <w:t>Yasaya açıkça aykırı olarak el koyma kararı verildiği için bu karara itiraz etmek zorunda kalınmıştır.</w:t>
      </w:r>
    </w:p>
    <w:p w14:paraId="6EFF0B8E" w14:textId="77777777" w:rsidR="00E0786F" w:rsidRPr="00E0786F" w:rsidRDefault="00E0786F" w:rsidP="00E0786F">
      <w:pPr>
        <w:pStyle w:val="NormalWeb"/>
        <w:spacing w:before="0" w:beforeAutospacing="0" w:after="0" w:afterAutospacing="0"/>
        <w:jc w:val="both"/>
        <w:rPr>
          <w:rFonts w:asciiTheme="majorHAnsi" w:hAnsiTheme="majorHAnsi"/>
          <w:color w:val="000000" w:themeColor="text1"/>
          <w:sz w:val="28"/>
          <w:szCs w:val="28"/>
        </w:rPr>
      </w:pPr>
      <w:r w:rsidRPr="00E0786F">
        <w:rPr>
          <w:rFonts w:asciiTheme="majorHAnsi" w:hAnsiTheme="majorHAnsi"/>
          <w:color w:val="000000" w:themeColor="text1"/>
          <w:sz w:val="28"/>
          <w:szCs w:val="28"/>
        </w:rPr>
        <w:t> </w:t>
      </w:r>
    </w:p>
    <w:p w14:paraId="496B2F7C" w14:textId="77777777" w:rsidR="00E0786F" w:rsidRPr="00E0786F" w:rsidRDefault="00E0786F" w:rsidP="00E0786F">
      <w:pPr>
        <w:pStyle w:val="NormalWeb"/>
        <w:spacing w:before="0" w:beforeAutospacing="0" w:after="0" w:afterAutospacing="0"/>
        <w:jc w:val="both"/>
        <w:rPr>
          <w:rFonts w:asciiTheme="majorHAnsi" w:hAnsiTheme="majorHAnsi"/>
          <w:color w:val="000000" w:themeColor="text1"/>
          <w:sz w:val="28"/>
          <w:szCs w:val="28"/>
        </w:rPr>
      </w:pPr>
      <w:r w:rsidRPr="00E0786F">
        <w:rPr>
          <w:rFonts w:asciiTheme="majorHAnsi" w:hAnsiTheme="majorHAnsi"/>
          <w:b/>
          <w:color w:val="000000" w:themeColor="text1"/>
          <w:sz w:val="28"/>
          <w:szCs w:val="28"/>
          <w:u w:val="single"/>
        </w:rPr>
        <w:t>NETİCE VE TALEP :</w:t>
      </w:r>
      <w:r w:rsidRPr="00E0786F">
        <w:rPr>
          <w:rFonts w:asciiTheme="majorHAnsi" w:hAnsiTheme="majorHAnsi"/>
          <w:color w:val="000000" w:themeColor="text1"/>
          <w:sz w:val="28"/>
          <w:szCs w:val="28"/>
        </w:rPr>
        <w:t xml:space="preserve">Yukarıda arz ve izah edilen nedenlerle; </w:t>
      </w:r>
    </w:p>
    <w:p w14:paraId="30098D47" w14:textId="77777777" w:rsidR="00E0786F" w:rsidRPr="00E0786F" w:rsidRDefault="00E0786F" w:rsidP="00E0786F">
      <w:pPr>
        <w:pStyle w:val="NormalWeb"/>
        <w:spacing w:before="0" w:beforeAutospacing="0" w:after="0" w:afterAutospacing="0"/>
        <w:jc w:val="both"/>
        <w:rPr>
          <w:rFonts w:asciiTheme="majorHAnsi" w:hAnsiTheme="majorHAnsi"/>
          <w:color w:val="000000" w:themeColor="text1"/>
          <w:sz w:val="28"/>
          <w:szCs w:val="28"/>
        </w:rPr>
      </w:pPr>
      <w:r w:rsidRPr="00E0786F">
        <w:rPr>
          <w:rFonts w:asciiTheme="majorHAnsi" w:hAnsiTheme="majorHAnsi"/>
          <w:color w:val="000000" w:themeColor="text1"/>
          <w:sz w:val="28"/>
          <w:szCs w:val="28"/>
        </w:rPr>
        <w:t> </w:t>
      </w:r>
    </w:p>
    <w:p w14:paraId="797D9F7A" w14:textId="77777777" w:rsidR="00E0786F" w:rsidRPr="00E0786F" w:rsidRDefault="00E0786F" w:rsidP="00E0786F">
      <w:pPr>
        <w:pStyle w:val="NormalWeb"/>
        <w:spacing w:before="0" w:beforeAutospacing="0" w:after="0" w:afterAutospacing="0"/>
        <w:ind w:hanging="11"/>
        <w:jc w:val="both"/>
        <w:rPr>
          <w:rFonts w:asciiTheme="majorHAnsi" w:hAnsiTheme="majorHAnsi"/>
          <w:color w:val="000000" w:themeColor="text1"/>
          <w:sz w:val="28"/>
          <w:szCs w:val="28"/>
        </w:rPr>
      </w:pPr>
      <w:r w:rsidRPr="00E0786F">
        <w:rPr>
          <w:rFonts w:asciiTheme="majorHAnsi" w:eastAsiaTheme="minorHAnsi" w:hAnsiTheme="majorHAnsi" w:cstheme="minorHAnsi"/>
          <w:color w:val="000000" w:themeColor="text1"/>
          <w:sz w:val="28"/>
          <w:szCs w:val="28"/>
          <w:lang w:val="en-US"/>
        </w:rPr>
        <w:t>1.</w:t>
      </w:r>
      <w:r>
        <w:rPr>
          <w:rFonts w:asciiTheme="majorHAnsi" w:eastAsiaTheme="minorHAnsi" w:hAnsiTheme="majorHAnsi"/>
          <w:color w:val="000000" w:themeColor="text1"/>
          <w:sz w:val="28"/>
          <w:szCs w:val="28"/>
          <w:lang w:val="en-US"/>
        </w:rPr>
        <w:t>   </w:t>
      </w:r>
      <w:r w:rsidRPr="00E0786F">
        <w:rPr>
          <w:rFonts w:asciiTheme="majorHAnsi" w:hAnsiTheme="majorHAnsi"/>
          <w:color w:val="000000" w:themeColor="text1"/>
          <w:sz w:val="28"/>
          <w:szCs w:val="28"/>
          <w:lang w:val="en-US"/>
        </w:rPr>
        <w:t>El koyma kararının açıkça yasaya aykırı olması nedeniyle DÜZELTİLEREK KALDIRILMASINA,</w:t>
      </w:r>
    </w:p>
    <w:p w14:paraId="635BFE7C" w14:textId="77777777" w:rsidR="00E0786F" w:rsidRPr="00E0786F" w:rsidRDefault="00E0786F" w:rsidP="00E0786F">
      <w:pPr>
        <w:pStyle w:val="NormalWeb"/>
        <w:spacing w:before="0" w:beforeAutospacing="0" w:after="0" w:afterAutospacing="0"/>
        <w:ind w:hanging="11"/>
        <w:jc w:val="both"/>
        <w:rPr>
          <w:rFonts w:asciiTheme="majorHAnsi" w:hAnsiTheme="majorHAnsi"/>
          <w:color w:val="000000" w:themeColor="text1"/>
          <w:sz w:val="28"/>
          <w:szCs w:val="28"/>
        </w:rPr>
      </w:pPr>
      <w:r w:rsidRPr="00E0786F">
        <w:rPr>
          <w:rFonts w:asciiTheme="majorHAnsi" w:hAnsiTheme="majorHAnsi"/>
          <w:color w:val="000000" w:themeColor="text1"/>
          <w:sz w:val="28"/>
          <w:szCs w:val="28"/>
        </w:rPr>
        <w:t> </w:t>
      </w:r>
    </w:p>
    <w:p w14:paraId="5B3EBBEE" w14:textId="77777777" w:rsidR="00E0786F" w:rsidRPr="00E0786F" w:rsidRDefault="00E0786F" w:rsidP="00E0786F">
      <w:pPr>
        <w:pStyle w:val="NormalWeb"/>
        <w:spacing w:before="0" w:beforeAutospacing="0" w:after="0" w:afterAutospacing="0"/>
        <w:ind w:hanging="11"/>
        <w:jc w:val="both"/>
        <w:rPr>
          <w:rFonts w:asciiTheme="majorHAnsi" w:hAnsiTheme="majorHAnsi"/>
          <w:color w:val="000000" w:themeColor="text1"/>
          <w:sz w:val="28"/>
          <w:szCs w:val="28"/>
        </w:rPr>
      </w:pPr>
      <w:r w:rsidRPr="00E0786F">
        <w:rPr>
          <w:rFonts w:asciiTheme="majorHAnsi" w:eastAsiaTheme="minorHAnsi" w:hAnsiTheme="majorHAnsi" w:cstheme="minorHAnsi"/>
          <w:color w:val="000000" w:themeColor="text1"/>
          <w:sz w:val="28"/>
          <w:szCs w:val="28"/>
          <w:lang w:val="en-US"/>
        </w:rPr>
        <w:t>2.</w:t>
      </w:r>
      <w:r>
        <w:rPr>
          <w:rFonts w:asciiTheme="majorHAnsi" w:eastAsiaTheme="minorHAnsi" w:hAnsiTheme="majorHAnsi"/>
          <w:color w:val="000000" w:themeColor="text1"/>
          <w:sz w:val="28"/>
          <w:szCs w:val="28"/>
          <w:lang w:val="en-US"/>
        </w:rPr>
        <w:t>    </w:t>
      </w:r>
      <w:r w:rsidRPr="00E0786F">
        <w:rPr>
          <w:rFonts w:asciiTheme="majorHAnsi" w:hAnsiTheme="majorHAnsi"/>
          <w:color w:val="000000" w:themeColor="text1"/>
          <w:sz w:val="28"/>
          <w:szCs w:val="28"/>
          <w:lang w:val="en-US"/>
        </w:rPr>
        <w:t>Aksi taktirde dilekçemizi itirazı incelemeye yetkili mercie gönderilerek, EL KOYMA KARARININ KALDIRILMASINA karar verilmesini saygı ile arz ve talep ederim.</w:t>
      </w:r>
      <w:r w:rsidRPr="00E0786F">
        <w:rPr>
          <w:rFonts w:asciiTheme="majorHAnsi" w:hAnsiTheme="majorHAnsi"/>
          <w:color w:val="000000" w:themeColor="text1"/>
          <w:sz w:val="28"/>
          <w:szCs w:val="28"/>
        </w:rPr>
        <w:t> </w:t>
      </w:r>
    </w:p>
    <w:p w14:paraId="10BC6DFC" w14:textId="77777777" w:rsidR="00E0786F" w:rsidRPr="00E0786F" w:rsidRDefault="00E0786F" w:rsidP="00E0786F">
      <w:pPr>
        <w:pStyle w:val="NormalWeb"/>
        <w:spacing w:before="0" w:beforeAutospacing="0" w:after="0" w:afterAutospacing="0"/>
        <w:rPr>
          <w:rFonts w:asciiTheme="majorHAnsi" w:hAnsiTheme="majorHAnsi"/>
          <w:color w:val="000000" w:themeColor="text1"/>
          <w:sz w:val="28"/>
          <w:szCs w:val="28"/>
        </w:rPr>
      </w:pPr>
      <w:r w:rsidRPr="00E0786F">
        <w:rPr>
          <w:rFonts w:asciiTheme="majorHAnsi" w:hAnsiTheme="majorHAnsi"/>
          <w:color w:val="000000" w:themeColor="text1"/>
          <w:sz w:val="28"/>
          <w:szCs w:val="28"/>
        </w:rPr>
        <w:t> </w:t>
      </w:r>
    </w:p>
    <w:p w14:paraId="27D40BD4" w14:textId="77777777" w:rsidR="00E0786F" w:rsidRPr="00E0786F" w:rsidRDefault="00E0786F" w:rsidP="00E0786F">
      <w:pPr>
        <w:pStyle w:val="NormalWeb"/>
        <w:spacing w:before="0" w:beforeAutospacing="0" w:after="0" w:afterAutospacing="0"/>
        <w:jc w:val="right"/>
        <w:rPr>
          <w:rFonts w:asciiTheme="majorHAnsi" w:hAnsiTheme="majorHAnsi"/>
          <w:color w:val="000000" w:themeColor="text1"/>
          <w:sz w:val="28"/>
          <w:szCs w:val="28"/>
        </w:rPr>
      </w:pPr>
      <w:r w:rsidRPr="00E0786F">
        <w:rPr>
          <w:rFonts w:asciiTheme="majorHAnsi" w:hAnsiTheme="majorHAnsi"/>
          <w:b/>
          <w:color w:val="000000" w:themeColor="text1"/>
          <w:sz w:val="28"/>
          <w:szCs w:val="28"/>
          <w:u w:val="single"/>
        </w:rPr>
        <w:t>İTİRAZ EDEN</w:t>
      </w:r>
      <w:r w:rsidRPr="00E0786F">
        <w:rPr>
          <w:rFonts w:asciiTheme="majorHAnsi" w:hAnsiTheme="majorHAnsi"/>
          <w:color w:val="000000" w:themeColor="text1"/>
          <w:sz w:val="28"/>
          <w:szCs w:val="28"/>
        </w:rPr>
        <w:t> </w:t>
      </w:r>
    </w:p>
    <w:p w14:paraId="0CD68F19" w14:textId="77777777" w:rsidR="00E0786F" w:rsidRPr="00E0786F" w:rsidRDefault="00E0786F" w:rsidP="00E0786F">
      <w:pPr>
        <w:pStyle w:val="NormalWeb"/>
        <w:spacing w:before="0" w:beforeAutospacing="0" w:after="0" w:afterAutospacing="0"/>
        <w:rPr>
          <w:rFonts w:asciiTheme="majorHAnsi" w:hAnsiTheme="majorHAnsi"/>
          <w:color w:val="000000" w:themeColor="text1"/>
          <w:sz w:val="28"/>
          <w:szCs w:val="28"/>
        </w:rPr>
      </w:pPr>
      <w:r w:rsidRPr="00E0786F">
        <w:rPr>
          <w:rFonts w:asciiTheme="majorHAnsi" w:hAnsiTheme="majorHAnsi"/>
          <w:color w:val="000000" w:themeColor="text1"/>
          <w:sz w:val="28"/>
          <w:szCs w:val="28"/>
        </w:rPr>
        <w:t> </w:t>
      </w:r>
    </w:p>
    <w:p w14:paraId="1E3C65B6" w14:textId="77777777" w:rsidR="00E0786F" w:rsidRDefault="00E0786F" w:rsidP="00E0786F">
      <w:pPr>
        <w:pStyle w:val="NormalWeb"/>
        <w:spacing w:before="0" w:beforeAutospacing="0" w:after="0" w:afterAutospacing="0"/>
        <w:rPr>
          <w:rFonts w:asciiTheme="majorHAnsi" w:hAnsiTheme="majorHAnsi"/>
          <w:color w:val="000000" w:themeColor="text1"/>
          <w:sz w:val="28"/>
          <w:szCs w:val="28"/>
        </w:rPr>
      </w:pPr>
      <w:r w:rsidRPr="00E0786F">
        <w:rPr>
          <w:rFonts w:asciiTheme="majorHAnsi" w:hAnsiTheme="majorHAnsi"/>
          <w:color w:val="000000" w:themeColor="text1"/>
          <w:sz w:val="28"/>
          <w:szCs w:val="28"/>
        </w:rPr>
        <w:t> </w:t>
      </w:r>
      <w:r w:rsidRPr="00E0786F">
        <w:rPr>
          <w:rFonts w:asciiTheme="majorHAnsi" w:hAnsiTheme="majorHAnsi"/>
          <w:b/>
          <w:color w:val="000000" w:themeColor="text1"/>
          <w:sz w:val="28"/>
          <w:szCs w:val="28"/>
        </w:rPr>
        <w:t>Ekler:</w:t>
      </w:r>
      <w:r w:rsidRPr="00E0786F">
        <w:rPr>
          <w:rFonts w:asciiTheme="majorHAnsi" w:hAnsiTheme="majorHAnsi"/>
          <w:color w:val="000000" w:themeColor="text1"/>
          <w:sz w:val="28"/>
          <w:szCs w:val="28"/>
        </w:rPr>
        <w:t xml:space="preserve"> </w:t>
      </w:r>
    </w:p>
    <w:p w14:paraId="0E16B05E" w14:textId="77777777" w:rsidR="00E0786F" w:rsidRPr="00E0786F" w:rsidRDefault="00E0786F" w:rsidP="00E0786F">
      <w:pPr>
        <w:pStyle w:val="NormalWeb"/>
        <w:spacing w:before="0" w:beforeAutospacing="0" w:after="0" w:afterAutospacing="0"/>
        <w:rPr>
          <w:rFonts w:asciiTheme="majorHAnsi" w:hAnsiTheme="majorHAnsi"/>
          <w:color w:val="000000" w:themeColor="text1"/>
          <w:sz w:val="28"/>
          <w:szCs w:val="28"/>
        </w:rPr>
      </w:pPr>
      <w:r w:rsidRPr="00E0786F">
        <w:rPr>
          <w:rFonts w:asciiTheme="majorHAnsi" w:hAnsiTheme="majorHAnsi"/>
          <w:color w:val="000000" w:themeColor="text1"/>
          <w:sz w:val="28"/>
          <w:szCs w:val="28"/>
        </w:rPr>
        <w:t>1- Tapu Kaydı ( Satın alma tarihini gösteren)</w:t>
      </w:r>
    </w:p>
    <w:p w14:paraId="1778B0EF" w14:textId="77777777" w:rsidR="00C431BF" w:rsidRPr="00E0786F" w:rsidRDefault="00E0786F" w:rsidP="00E0786F">
      <w:pPr>
        <w:pStyle w:val="NormalWeb"/>
        <w:spacing w:before="0" w:beforeAutospacing="0" w:after="0" w:afterAutospacing="0"/>
        <w:rPr>
          <w:rFonts w:asciiTheme="majorHAnsi" w:hAnsiTheme="majorHAnsi"/>
          <w:color w:val="000000" w:themeColor="text1"/>
          <w:sz w:val="28"/>
          <w:szCs w:val="28"/>
        </w:rPr>
      </w:pPr>
      <w:r>
        <w:rPr>
          <w:rFonts w:asciiTheme="majorHAnsi" w:hAnsiTheme="majorHAnsi"/>
          <w:color w:val="000000" w:themeColor="text1"/>
          <w:sz w:val="28"/>
          <w:szCs w:val="28"/>
        </w:rPr>
        <w:t> </w:t>
      </w:r>
      <w:r w:rsidRPr="00E0786F">
        <w:rPr>
          <w:rFonts w:asciiTheme="majorHAnsi" w:hAnsiTheme="majorHAnsi"/>
          <w:color w:val="000000" w:themeColor="text1"/>
          <w:sz w:val="28"/>
          <w:szCs w:val="28"/>
        </w:rPr>
        <w:t>2- Yardım alındığına dair dekontlar</w:t>
      </w:r>
    </w:p>
    <w:sectPr w:rsidR="00C431BF" w:rsidRPr="00E0786F"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0B55"/>
    <w:rsid w:val="00061B2D"/>
    <w:rsid w:val="00061E2E"/>
    <w:rsid w:val="000658B4"/>
    <w:rsid w:val="00094CB0"/>
    <w:rsid w:val="000A57C0"/>
    <w:rsid w:val="000C7A05"/>
    <w:rsid w:val="000F01F6"/>
    <w:rsid w:val="001045F6"/>
    <w:rsid w:val="00125D1B"/>
    <w:rsid w:val="00127FE3"/>
    <w:rsid w:val="00132D9F"/>
    <w:rsid w:val="0017110A"/>
    <w:rsid w:val="00182631"/>
    <w:rsid w:val="00182E6F"/>
    <w:rsid w:val="001B457E"/>
    <w:rsid w:val="001B67D0"/>
    <w:rsid w:val="001C6CED"/>
    <w:rsid w:val="002406D8"/>
    <w:rsid w:val="00253049"/>
    <w:rsid w:val="00255355"/>
    <w:rsid w:val="00274676"/>
    <w:rsid w:val="00292CA9"/>
    <w:rsid w:val="002D6103"/>
    <w:rsid w:val="002E2423"/>
    <w:rsid w:val="00300D82"/>
    <w:rsid w:val="00301D4F"/>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2D29"/>
    <w:rsid w:val="00495D88"/>
    <w:rsid w:val="00496A90"/>
    <w:rsid w:val="004B6764"/>
    <w:rsid w:val="0050250A"/>
    <w:rsid w:val="00510A88"/>
    <w:rsid w:val="005174E4"/>
    <w:rsid w:val="005211FF"/>
    <w:rsid w:val="005447B7"/>
    <w:rsid w:val="00561554"/>
    <w:rsid w:val="00574F93"/>
    <w:rsid w:val="005C2B46"/>
    <w:rsid w:val="005E6665"/>
    <w:rsid w:val="005F2AE5"/>
    <w:rsid w:val="00630425"/>
    <w:rsid w:val="006562F8"/>
    <w:rsid w:val="0067230C"/>
    <w:rsid w:val="00676219"/>
    <w:rsid w:val="0068428C"/>
    <w:rsid w:val="006C08B8"/>
    <w:rsid w:val="006D6176"/>
    <w:rsid w:val="006E6D63"/>
    <w:rsid w:val="007019D5"/>
    <w:rsid w:val="00751528"/>
    <w:rsid w:val="00757994"/>
    <w:rsid w:val="00761457"/>
    <w:rsid w:val="007742A7"/>
    <w:rsid w:val="007776A3"/>
    <w:rsid w:val="007871FE"/>
    <w:rsid w:val="007931C1"/>
    <w:rsid w:val="007A139B"/>
    <w:rsid w:val="007F02E7"/>
    <w:rsid w:val="007F342E"/>
    <w:rsid w:val="007F6394"/>
    <w:rsid w:val="00824AD0"/>
    <w:rsid w:val="00866A8D"/>
    <w:rsid w:val="00886D04"/>
    <w:rsid w:val="00897C18"/>
    <w:rsid w:val="008A0D54"/>
    <w:rsid w:val="008F0D8A"/>
    <w:rsid w:val="00904D53"/>
    <w:rsid w:val="009220BE"/>
    <w:rsid w:val="00924196"/>
    <w:rsid w:val="00925F4C"/>
    <w:rsid w:val="009B336C"/>
    <w:rsid w:val="009C2143"/>
    <w:rsid w:val="009D035F"/>
    <w:rsid w:val="009D308C"/>
    <w:rsid w:val="009E521E"/>
    <w:rsid w:val="009F508E"/>
    <w:rsid w:val="00A069E5"/>
    <w:rsid w:val="00A16BE7"/>
    <w:rsid w:val="00A76592"/>
    <w:rsid w:val="00A8743E"/>
    <w:rsid w:val="00A87806"/>
    <w:rsid w:val="00AD1D64"/>
    <w:rsid w:val="00AD2E9D"/>
    <w:rsid w:val="00AF26F1"/>
    <w:rsid w:val="00AF4555"/>
    <w:rsid w:val="00B16206"/>
    <w:rsid w:val="00B6214E"/>
    <w:rsid w:val="00B90E46"/>
    <w:rsid w:val="00BB1D90"/>
    <w:rsid w:val="00BB1DF4"/>
    <w:rsid w:val="00BB23C5"/>
    <w:rsid w:val="00BE5629"/>
    <w:rsid w:val="00C071C5"/>
    <w:rsid w:val="00C14B6C"/>
    <w:rsid w:val="00C238FC"/>
    <w:rsid w:val="00C431BF"/>
    <w:rsid w:val="00C538DF"/>
    <w:rsid w:val="00C67FEE"/>
    <w:rsid w:val="00C92237"/>
    <w:rsid w:val="00CB16E5"/>
    <w:rsid w:val="00CC28F2"/>
    <w:rsid w:val="00CC39BB"/>
    <w:rsid w:val="00CC610D"/>
    <w:rsid w:val="00D135ED"/>
    <w:rsid w:val="00D41B8A"/>
    <w:rsid w:val="00D576E2"/>
    <w:rsid w:val="00D7550F"/>
    <w:rsid w:val="00D77350"/>
    <w:rsid w:val="00D835D7"/>
    <w:rsid w:val="00D904B0"/>
    <w:rsid w:val="00D91FC5"/>
    <w:rsid w:val="00DC1556"/>
    <w:rsid w:val="00DE15A5"/>
    <w:rsid w:val="00DE7E79"/>
    <w:rsid w:val="00DF696E"/>
    <w:rsid w:val="00E0786F"/>
    <w:rsid w:val="00E550DD"/>
    <w:rsid w:val="00E85B22"/>
    <w:rsid w:val="00E90B6A"/>
    <w:rsid w:val="00E91C5F"/>
    <w:rsid w:val="00E9424D"/>
    <w:rsid w:val="00EC5DAA"/>
    <w:rsid w:val="00ED2B67"/>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702F"/>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38020308">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68187760">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01074051">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55733789">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419233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53636332">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18859955">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224078">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67595995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63692496">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07014090">
      <w:bodyDiv w:val="1"/>
      <w:marLeft w:val="0"/>
      <w:marRight w:val="0"/>
      <w:marTop w:val="0"/>
      <w:marBottom w:val="0"/>
      <w:divBdr>
        <w:top w:val="none" w:sz="0" w:space="0" w:color="auto"/>
        <w:left w:val="none" w:sz="0" w:space="0" w:color="auto"/>
        <w:bottom w:val="none" w:sz="0" w:space="0" w:color="auto"/>
        <w:right w:val="none" w:sz="0" w:space="0" w:color="auto"/>
      </w:divBdr>
    </w:div>
    <w:div w:id="83573242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58196826">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51714139">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45455199">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296063330">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4783427">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27946528">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794056152">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78931263">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0621684">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2577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2019-12-31T17:18:00Z</dcterms:created>
  <dcterms:modified xsi:type="dcterms:W3CDTF">2021-05-15T20:18:00Z</dcterms:modified>
</cp:coreProperties>
</file>